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5A" w:rsidRPr="00B53E5A" w:rsidRDefault="00B53E5A" w:rsidP="00B53E5A">
      <w:pPr>
        <w:pStyle w:val="NormalWeb"/>
        <w:shd w:val="clear" w:color="auto" w:fill="FFFFFF"/>
        <w:spacing w:after="0" w:afterAutospacing="0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b/>
          <w:bCs/>
          <w:color w:val="222222"/>
        </w:rPr>
        <w:t>LiDraNo 2024. 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Osnovna škola Jesenice Dugi Rat bila je domaćin međurazine LiDraNo 2024. koja je održana 7. veljače 2024. u prostoru škole.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Na Smotri su sudjelovali učenici: OŠ Jesenice - Dugi Rat, OŠ 1. listopada 1942. -Čišla, OŠ Dr. fra Karlo Balić- Šestanovac, OŠ Josip Pupačić - Omiš i OŠ Gornja Poljica.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Radove </w:t>
      </w:r>
      <w:r w:rsidRPr="00B53E5A">
        <w:rPr>
          <w:rFonts w:ascii="Comic Sans MS" w:hAnsi="Comic Sans MS"/>
          <w:b/>
          <w:bCs/>
          <w:color w:val="222222"/>
        </w:rPr>
        <w:t>literarnog stvaralaštva</w:t>
      </w:r>
      <w:r w:rsidRPr="00B53E5A">
        <w:rPr>
          <w:rFonts w:ascii="Comic Sans MS" w:hAnsi="Comic Sans MS"/>
          <w:color w:val="222222"/>
        </w:rPr>
        <w:t> pregledali su, dali svoj osvrt i odabrali sedam najboljih članovi Prosudbenoga povjerenstva: Matilda Bulić (predsjednica), prof., izvršna direktorica Školske knjige, Silvana Bampa-Listeš, profesorica hrvatskoga jezika, Nada Vučičić, pjesnikinja, Anela Borčić, pjesnikinja i Branimir Romac, profesor hrvatskog jezika.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Radove </w:t>
      </w:r>
      <w:r w:rsidRPr="00B53E5A">
        <w:rPr>
          <w:rFonts w:ascii="Comic Sans MS" w:hAnsi="Comic Sans MS"/>
          <w:b/>
          <w:bCs/>
          <w:color w:val="222222"/>
        </w:rPr>
        <w:t>novinarskoga stvaralaštva</w:t>
      </w:r>
      <w:r w:rsidRPr="00B53E5A">
        <w:rPr>
          <w:rFonts w:ascii="Comic Sans MS" w:hAnsi="Comic Sans MS"/>
          <w:color w:val="222222"/>
        </w:rPr>
        <w:t> pregledali su, dali svoj osvrt i odabrali sedam prijavljenih članovi Prosudbenoga povjerenstva: Nikolina Tomasović Bock (predsjednica), novinarka, Vinko Vuković, novinar, Vanja Jajić, prof., urednica Modre laste i Marija Ljubenkov, prof.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   Dva </w:t>
      </w:r>
      <w:r w:rsidRPr="00B53E5A">
        <w:rPr>
          <w:rFonts w:ascii="Comic Sans MS" w:hAnsi="Comic Sans MS"/>
          <w:b/>
          <w:bCs/>
          <w:color w:val="222222"/>
        </w:rPr>
        <w:t>pojedinačna scenska nastupa i dva skupna scenska nastupa</w:t>
      </w:r>
      <w:r w:rsidRPr="00B53E5A">
        <w:rPr>
          <w:rFonts w:ascii="Comic Sans MS" w:hAnsi="Comic Sans MS"/>
          <w:color w:val="222222"/>
        </w:rPr>
        <w:t> za županijsku razinu  Smotre odabrali su članovi Prosudbenoga povjerenstva u sastavu: Ivana Giove Župa (predsjednica), akademska glumica, Marko Duvnjak, prof. glumac i Marijan Grbavac, glumac.</w:t>
      </w:r>
    </w:p>
    <w:p w:rsidR="00B53E5A" w:rsidRDefault="00B53E5A" w:rsidP="00B53E5A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/>
          <w:color w:val="222222"/>
        </w:rPr>
      </w:pPr>
      <w:r w:rsidRPr="00B53E5A">
        <w:rPr>
          <w:rFonts w:ascii="Comic Sans MS" w:hAnsi="Comic Sans MS"/>
          <w:color w:val="222222"/>
        </w:rPr>
        <w:t> Učenici osmog razreda naše škole Matea Bajamić, Lorena Markić i Alojzije Kaćunko izveli su skupni scenski nastup Romeo i Giulietta, odnosno dio iz istoimene tragedije. Iako su se lijepo snašli u svojim novim ulogama, nažalost nisi izabrani za županijsku razinu.</w:t>
      </w:r>
    </w:p>
    <w:p w:rsidR="00B53E5A" w:rsidRPr="00B53E5A" w:rsidRDefault="00B53E5A" w:rsidP="00355A18">
      <w:pPr>
        <w:pStyle w:val="NormalWeb"/>
        <w:shd w:val="clear" w:color="auto" w:fill="FFFFFF"/>
        <w:spacing w:after="0" w:afterAutospacing="0"/>
        <w:ind w:firstLine="708"/>
        <w:jc w:val="both"/>
        <w:rPr>
          <w:rFonts w:ascii="Comic Sans MS" w:hAnsi="Comic Sans MS" w:cs="Arial"/>
          <w:color w:val="222222"/>
        </w:rPr>
      </w:pPr>
      <w:bookmarkStart w:id="0" w:name="_GoBack"/>
      <w:bookmarkEnd w:id="0"/>
      <w:r w:rsidRPr="00B53E5A">
        <w:rPr>
          <w:rFonts w:ascii="Comic Sans MS" w:hAnsi="Comic Sans MS"/>
          <w:color w:val="222222"/>
        </w:rPr>
        <w:t>Svim izabranim učenicima želimo puno sreće i uspjeha na županijskoj razini.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 w:cs="Arial"/>
          <w:color w:val="222222"/>
        </w:rPr>
      </w:pPr>
      <w:r w:rsidRPr="00B53E5A">
        <w:rPr>
          <w:rFonts w:ascii="Comic Sans MS" w:hAnsi="Comic Sans MS"/>
          <w:color w:val="222222"/>
        </w:rPr>
        <w:t> </w:t>
      </w:r>
    </w:p>
    <w:p w:rsid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/>
          <w:color w:val="222222"/>
        </w:rPr>
      </w:pPr>
      <w:r w:rsidRPr="00B53E5A">
        <w:rPr>
          <w:rFonts w:ascii="Comic Sans MS" w:hAnsi="Comic Sans MS"/>
          <w:color w:val="222222"/>
        </w:rPr>
        <w:t> Prema izvješću Maje Ćurković, prof. i tajnice  međuopćinske razine LiDraNo 2024.</w:t>
      </w:r>
    </w:p>
    <w:p w:rsid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/>
          <w:color w:val="222222"/>
        </w:rPr>
      </w:pPr>
    </w:p>
    <w:p w:rsid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U prilogu su rezultati LiDraNa 2024., tj. radovi i nastupi predloženi za sljedeću razinu.</w:t>
      </w:r>
    </w:p>
    <w:p w:rsidR="00B53E5A" w:rsidRPr="00B53E5A" w:rsidRDefault="00B53E5A" w:rsidP="00B53E5A">
      <w:pPr>
        <w:pStyle w:val="NormalWeb"/>
        <w:shd w:val="clear" w:color="auto" w:fill="FFFFFF"/>
        <w:spacing w:after="0" w:afterAutospacing="0"/>
        <w:jc w:val="both"/>
        <w:rPr>
          <w:rFonts w:ascii="Comic Sans MS" w:hAnsi="Comic Sans MS" w:cs="Arial"/>
          <w:color w:val="222222"/>
        </w:rPr>
      </w:pPr>
    </w:p>
    <w:p w:rsidR="00865258" w:rsidRPr="00B53E5A" w:rsidRDefault="00355A18">
      <w:pPr>
        <w:rPr>
          <w:rFonts w:ascii="Comic Sans MS" w:hAnsi="Comic Sans MS"/>
          <w:sz w:val="24"/>
          <w:szCs w:val="24"/>
        </w:rPr>
      </w:pPr>
    </w:p>
    <w:sectPr w:rsidR="00865258" w:rsidRPr="00B5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5A"/>
    <w:rsid w:val="000F02FF"/>
    <w:rsid w:val="00355A18"/>
    <w:rsid w:val="00AE2F66"/>
    <w:rsid w:val="00B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8772-D7F4-4D5D-802E-263FE93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Drazin</dc:creator>
  <cp:keywords/>
  <dc:description/>
  <cp:lastModifiedBy>Duje Drazin</cp:lastModifiedBy>
  <cp:revision>2</cp:revision>
  <dcterms:created xsi:type="dcterms:W3CDTF">2024-02-12T08:34:00Z</dcterms:created>
  <dcterms:modified xsi:type="dcterms:W3CDTF">2024-02-12T08:42:00Z</dcterms:modified>
</cp:coreProperties>
</file>