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A6" w:rsidRDefault="000277A6">
      <w:pPr>
        <w:rPr>
          <w:bCs/>
          <w:sz w:val="22"/>
          <w:szCs w:val="22"/>
        </w:rPr>
      </w:pPr>
      <w:bookmarkStart w:id="0" w:name="_GoBack"/>
      <w:bookmarkEnd w:id="0"/>
    </w:p>
    <w:p w:rsidR="000277A6" w:rsidRDefault="006E28CE">
      <w:pPr>
        <w:spacing w:after="160" w:line="259" w:lineRule="auto"/>
        <w:rPr>
          <w:rFonts w:eastAsia="Calibri"/>
          <w:sz w:val="22"/>
        </w:rPr>
      </w:pPr>
      <w:r>
        <w:rPr>
          <w:rFonts w:eastAsia="Calibri"/>
          <w:b/>
          <w:sz w:val="22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  <w:lang w:eastAsia="hr-HR"/>
        </w:rPr>
        <w:drawing>
          <wp:inline distT="0" distB="0" distL="0" distR="0">
            <wp:extent cx="476250" cy="561975"/>
            <wp:effectExtent l="0" t="0" r="0" b="9525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2"/>
        </w:rPr>
        <w:t xml:space="preserve">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0277A6">
        <w:trPr>
          <w:trHeight w:val="2624"/>
        </w:trPr>
        <w:tc>
          <w:tcPr>
            <w:tcW w:w="6379" w:type="dxa"/>
            <w:shd w:val="clear" w:color="auto" w:fill="auto"/>
          </w:tcPr>
          <w:p w:rsidR="000277A6" w:rsidRDefault="006E28CE"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="Calibri"/>
                <w:b/>
                <w:sz w:val="22"/>
              </w:rPr>
              <w:t xml:space="preserve">                                                                 OSNOVNA ŠKOLA GORNJA POLJICA SRIJANE                                                                                            </w:t>
            </w:r>
            <w:r>
              <w:rPr>
                <w:rFonts w:eastAsia="Calibri"/>
                <w:b/>
                <w:sz w:val="22"/>
              </w:rPr>
              <w:t xml:space="preserve">    </w:t>
            </w:r>
            <w:r>
              <w:t>Srijane 120, 21204 Dugopolje</w:t>
            </w:r>
          </w:p>
          <w:p w:rsidR="000277A6" w:rsidRDefault="006E28CE">
            <w:r>
              <w:t>Tel: 021/815-115,Fax: 021/861-538</w:t>
            </w:r>
          </w:p>
          <w:p w:rsidR="000277A6" w:rsidRDefault="006E28CE">
            <w:r>
              <w:t>Mob: 091/2282555</w:t>
            </w:r>
          </w:p>
          <w:p w:rsidR="000277A6" w:rsidRDefault="006E28CE">
            <w:r>
              <w:t>e-mail: ured@os-gornja-poljica-srijane.skole.hr</w:t>
            </w:r>
          </w:p>
          <w:p w:rsidR="000277A6" w:rsidRDefault="006E28CE">
            <w:pPr>
              <w:spacing w:after="160" w:line="259" w:lineRule="auto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sz w:val="22"/>
              </w:rPr>
              <w:t xml:space="preserve">KLASA: </w:t>
            </w:r>
            <w:r>
              <w:rPr>
                <w:noProof/>
                <w:lang w:val="en-US"/>
              </w:rPr>
              <w:t>112-01/24-01/8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</w:t>
            </w:r>
            <w:r>
              <w:rPr>
                <w:rFonts w:eastAsia="Calibri"/>
                <w:sz w:val="22"/>
              </w:rPr>
              <w:t xml:space="preserve">                                 URBROJ: </w:t>
            </w:r>
            <w:r>
              <w:rPr>
                <w:rFonts w:eastAsia="Calibri"/>
                <w:noProof/>
                <w:sz w:val="22"/>
              </w:rPr>
              <w:t>2181-286-24-1</w:t>
            </w:r>
            <w:r>
              <w:rPr>
                <w:rFonts w:eastAsia="Calibri"/>
                <w:sz w:val="22"/>
              </w:rPr>
              <w:t xml:space="preserve">                                                                                                           Srijane,01.03.2024.g.</w:t>
            </w:r>
          </w:p>
          <w:p w:rsidR="000277A6" w:rsidRDefault="000277A6">
            <w:pPr>
              <w:spacing w:after="160" w:line="259" w:lineRule="auto"/>
              <w:rPr>
                <w:rFonts w:eastAsia="Calibri"/>
                <w:sz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277A6" w:rsidRDefault="006E28CE">
            <w:pPr>
              <w:spacing w:after="160" w:line="259" w:lineRule="auto"/>
              <w:jc w:val="right"/>
              <w:rPr>
                <w:rFonts w:eastAsia="Calibri"/>
                <w:sz w:val="22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0277A6" w:rsidRDefault="006E28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Temeljem članka 107. Zakona o odgoju i obrazovanju u osnovnoj i sredn</w:t>
      </w:r>
      <w:r>
        <w:rPr>
          <w:bCs/>
          <w:sz w:val="22"/>
          <w:szCs w:val="22"/>
        </w:rPr>
        <w:t xml:space="preserve">joj školi („Narodne novine“, br. 87/08.,86/09.,92/10.,105/10.,90/11.,16/12.,86/12.,94/13.,152/14.,7/17,  68/18,98/19,64/20,151/22) </w:t>
      </w:r>
      <w:r>
        <w:rPr>
          <w:bCs/>
          <w:color w:val="000000"/>
          <w:sz w:val="22"/>
          <w:szCs w:val="22"/>
        </w:rPr>
        <w:t>i članka 9. Pravilnika</w:t>
      </w:r>
      <w:r>
        <w:rPr>
          <w:bCs/>
          <w:sz w:val="22"/>
          <w:szCs w:val="22"/>
        </w:rPr>
        <w:t xml:space="preserve"> o postupku zapošljavanja te procjeni i vrednovanju kandidata za zapošljavanje u Osnovnoj školi OŠ Gorn</w:t>
      </w:r>
      <w:r>
        <w:rPr>
          <w:bCs/>
          <w:sz w:val="22"/>
          <w:szCs w:val="22"/>
        </w:rPr>
        <w:t>ja Poljica Srijane, Osnovna škola OŠ Gornja Poljica Srijane raspisuje:</w:t>
      </w:r>
    </w:p>
    <w:p w:rsidR="000277A6" w:rsidRDefault="000277A6">
      <w:pPr>
        <w:rPr>
          <w:bCs/>
          <w:sz w:val="22"/>
          <w:szCs w:val="22"/>
        </w:rPr>
      </w:pPr>
    </w:p>
    <w:p w:rsidR="000277A6" w:rsidRDefault="006E28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  A  T  J  E  Č  A  J</w:t>
      </w:r>
    </w:p>
    <w:p w:rsidR="000277A6" w:rsidRDefault="006E28C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za popunu radnog mjesta</w:t>
      </w:r>
    </w:p>
    <w:p w:rsidR="000277A6" w:rsidRDefault="000277A6">
      <w:pPr>
        <w:jc w:val="center"/>
        <w:rPr>
          <w:bCs/>
          <w:sz w:val="22"/>
          <w:szCs w:val="22"/>
        </w:rPr>
      </w:pPr>
    </w:p>
    <w:p w:rsidR="000277A6" w:rsidRDefault="000277A6">
      <w:pPr>
        <w:jc w:val="center"/>
        <w:rPr>
          <w:bCs/>
          <w:sz w:val="22"/>
          <w:szCs w:val="22"/>
        </w:rPr>
      </w:pPr>
    </w:p>
    <w:p w:rsidR="000277A6" w:rsidRDefault="006E28CE">
      <w:pPr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učitelj/ica hrvatskog jezika i knjižničar/ka  </w:t>
      </w:r>
    </w:p>
    <w:p w:rsidR="000277A6" w:rsidRDefault="000277A6">
      <w:pPr>
        <w:ind w:left="720"/>
        <w:rPr>
          <w:bCs/>
          <w:sz w:val="22"/>
          <w:szCs w:val="22"/>
        </w:rPr>
      </w:pPr>
    </w:p>
    <w:p w:rsidR="000277A6" w:rsidRDefault="006E28CE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- 1 izvršitelj/ica na određeno puno radno vrijeme </w:t>
      </w:r>
    </w:p>
    <w:p w:rsidR="000277A6" w:rsidRDefault="000277A6">
      <w:pPr>
        <w:rPr>
          <w:bCs/>
          <w:sz w:val="22"/>
          <w:szCs w:val="22"/>
        </w:rPr>
      </w:pPr>
    </w:p>
    <w:p w:rsidR="000277A6" w:rsidRDefault="000277A6">
      <w:pPr>
        <w:rPr>
          <w:bCs/>
          <w:sz w:val="22"/>
          <w:szCs w:val="22"/>
        </w:rPr>
      </w:pPr>
    </w:p>
    <w:p w:rsidR="000277A6" w:rsidRDefault="006E28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Uvjeti</w:t>
      </w:r>
      <w:r>
        <w:rPr>
          <w:bCs/>
          <w:sz w:val="22"/>
          <w:szCs w:val="22"/>
        </w:rPr>
        <w:t>: prema Zakonu o odgoju i obrazovanju u osnovnoj i srednjoj školi čl. 105.(„Narodne novine“, br.87/08.,86/09.,92/10.,105/10.,90/11.,16/12.,86/12.,94/13.,152/14.,7/17,68/18,98/19,64/20,151/22 i 156/23 ), Pravilnika o odgovarajućoj vrsti obrazovanja učitelja</w:t>
      </w:r>
      <w:r>
        <w:rPr>
          <w:bCs/>
          <w:sz w:val="22"/>
          <w:szCs w:val="22"/>
        </w:rPr>
        <w:t xml:space="preserve"> i stručnih suradnika u osnovnoj školi („Narodne novine“, br. 6/2019 i75/20)  i </w:t>
      </w:r>
      <w:r>
        <w:rPr>
          <w:sz w:val="22"/>
          <w:szCs w:val="22"/>
        </w:rPr>
        <w:t xml:space="preserve"> Pravilnika o uvjetima i načinu stjecanja stručnih zvanja u knjižničarskoj struci ( NN 107/21 ).</w:t>
      </w:r>
    </w:p>
    <w:p w:rsidR="000277A6" w:rsidRDefault="000277A6">
      <w:pPr>
        <w:rPr>
          <w:bCs/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Kandidat koji je stekao obrazovnu kvalifikaciju izvan Republike Hrvatske, duža</w:t>
      </w:r>
      <w:r>
        <w:rPr>
          <w:sz w:val="22"/>
          <w:szCs w:val="22"/>
        </w:rPr>
        <w:t xml:space="preserve">n je dostaviti ispravu/e kojom se dokazuje priznavanje inozemne obrazovne kvalifikacije i kojom se ostvaruje pravo na pristup i obavljanje regulirane profesije 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Na natječaj se mogu prijaviti osobe oba spola pod jednakim uvjetima.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Radni odnos u školi ne može zasnovati osoba za koju postoje zapreke iz članka 106. Zakona o odgoju i obrazovanju u osnovnoj i srednjoj školi  </w:t>
      </w:r>
      <w:r>
        <w:rPr>
          <w:bCs/>
          <w:sz w:val="22"/>
          <w:szCs w:val="22"/>
        </w:rPr>
        <w:t>.(„Narodne novine“, 87/08.,86/09.,92/10.,105/10.,90/11.,16/12.,86/12.,94/13.,152/14.,7/17,68/18,98/19,64/20,151/22</w:t>
      </w:r>
      <w:r>
        <w:rPr>
          <w:bCs/>
          <w:sz w:val="22"/>
          <w:szCs w:val="22"/>
        </w:rPr>
        <w:t xml:space="preserve"> i 156/23</w:t>
      </w:r>
      <w:r>
        <w:rPr>
          <w:sz w:val="22"/>
          <w:szCs w:val="22"/>
        </w:rPr>
        <w:t>).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U prijavi </w:t>
      </w:r>
      <w:r>
        <w:rPr>
          <w:b/>
          <w:sz w:val="22"/>
          <w:szCs w:val="22"/>
        </w:rPr>
        <w:t>(zamolbi</w:t>
      </w:r>
      <w:r>
        <w:rPr>
          <w:sz w:val="22"/>
          <w:szCs w:val="22"/>
        </w:rPr>
        <w:t>) na natječaj potrebno je navesti osobne podatke podnositelja prijave (osobno ime, adresa stanovanja, broj telefona odnosno mobitela,  e-mail adresu na koju će mu biti dostavljena obavijest o datumu i vremenu procjene odnosno</w:t>
      </w:r>
      <w:r>
        <w:rPr>
          <w:sz w:val="22"/>
          <w:szCs w:val="22"/>
        </w:rPr>
        <w:t xml:space="preserve"> testiranja i naziv radnog mjesta na koji se prijavljuje.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Uz vlastoručno potpisanu </w:t>
      </w:r>
      <w:r>
        <w:rPr>
          <w:b/>
          <w:sz w:val="22"/>
          <w:szCs w:val="22"/>
        </w:rPr>
        <w:t>prijavu</w:t>
      </w:r>
      <w:r>
        <w:rPr>
          <w:sz w:val="22"/>
          <w:szCs w:val="22"/>
        </w:rPr>
        <w:t xml:space="preserve"> za natječaj  </w:t>
      </w:r>
      <w:r>
        <w:rPr>
          <w:b/>
          <w:sz w:val="22"/>
          <w:szCs w:val="22"/>
        </w:rPr>
        <w:t>potrebno je priložiti:</w:t>
      </w:r>
      <w:r>
        <w:rPr>
          <w:sz w:val="22"/>
          <w:szCs w:val="22"/>
        </w:rPr>
        <w:t xml:space="preserve"> životopis, diplomu, odnosno dokaz o odgovarajućem stupnju obrazovanja, dokaz o državljanstvu, uvjerenje nadležnog suda da podnos</w:t>
      </w:r>
      <w:r>
        <w:rPr>
          <w:sz w:val="22"/>
          <w:szCs w:val="22"/>
        </w:rPr>
        <w:t xml:space="preserve">itelj prijave nije pod istragom i da se protiv podnositelja prijave ne vodi kazneni postupak glede </w:t>
      </w:r>
      <w:r>
        <w:rPr>
          <w:sz w:val="22"/>
          <w:szCs w:val="22"/>
        </w:rPr>
        <w:lastRenderedPageBreak/>
        <w:t>zapreka za zasnivanje radnog odnosa iz članka 106. Zakona o odgoju i obrazovanju  ne stariji od 30 dana od dana objavljivanja natječaja.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Prilozi uz natječaj</w:t>
      </w:r>
      <w:r>
        <w:rPr>
          <w:sz w:val="22"/>
          <w:szCs w:val="22"/>
        </w:rPr>
        <w:t xml:space="preserve"> dostavljaju se u neovjerenoj preslici, a izabrana osoba je dužna prije sklapanja ugovora o radu dostaviti sve navedene priloge u izvorniku Ili u preslici ovjerenoj od strane javnog bilježnika.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Rok za primanje vlastoručno potpisanih prijava s dokazima o i</w:t>
      </w:r>
      <w:r>
        <w:rPr>
          <w:sz w:val="22"/>
          <w:szCs w:val="22"/>
        </w:rPr>
        <w:t>spunjavanju uvjeta za traženo radno mjesto je 8 (osam) dana od dana objave natječaja.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Kandidat koji ostvaruje pravo prednosti pri zapošljavanju na temelju članka 102. Stavka 1-3. Zakona o hrvatskim braniteljima iz Domovinskog rata i članovima njihovih obi</w:t>
      </w:r>
      <w:r>
        <w:rPr>
          <w:sz w:val="22"/>
          <w:szCs w:val="22"/>
        </w:rPr>
        <w:t>telji (NN 121/17.,98/19.,84/12., i članka 48.f. Zakona o zaštiti vojnih i civilnih invalida rata (NN 33/92.,57/92.,77/92.,27/93.,58/93.,2/94.,76/94.,108/59.,82/0.,103/03.,148/13.,98/19.,64/20.,151/22, članka 9. Zakona o profesionalnoj rehabilitaciji i zapo</w:t>
      </w:r>
      <w:r>
        <w:rPr>
          <w:sz w:val="22"/>
          <w:szCs w:val="22"/>
        </w:rPr>
        <w:t>šljavanju osoba s invaliditetom (NN 157/13.,152/14.,39/18.,32/20) ili članka 48. Stavaka 1-3. Zakona o civilnim stradalnicima iz Domovinskog rata (NN 84/21) dužan je u prijavi na natječaj pored navedenih isprava odnosno priloga priložiti svu propisanu doku</w:t>
      </w:r>
      <w:r>
        <w:rPr>
          <w:sz w:val="22"/>
          <w:szCs w:val="22"/>
        </w:rPr>
        <w:t>mentaciju prema posebnom zakonu te ima prednost u odnosu na ostale kandidate samo pod jednakim uvjetima.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na temelju članka 102. Zakona o hrvatskim braniteljima iz Domovinskog rata i članovima nj</w:t>
      </w:r>
      <w:r>
        <w:rPr>
          <w:sz w:val="22"/>
          <w:szCs w:val="22"/>
        </w:rPr>
        <w:t>ihovih obitelji dužan je  uz prijavu na natječaj pored navedenih isprava odnosno priloga priložiti i sve potrebne dokaze iz članka 103. Stavka 1. Zakona o hrvatskim braniteljima iz Domovinskog rata i članovima njihovih obitelji koji su dostupni na poveznic</w:t>
      </w:r>
      <w:r>
        <w:rPr>
          <w:sz w:val="22"/>
          <w:szCs w:val="22"/>
        </w:rPr>
        <w:t>i na internetskim  stranicama  Ministarstva hrvatskih branitelja</w:t>
      </w:r>
    </w:p>
    <w:p w:rsidR="000277A6" w:rsidRDefault="006E28CE">
      <w:pPr>
        <w:rPr>
          <w:sz w:val="22"/>
          <w:szCs w:val="22"/>
        </w:rPr>
      </w:pPr>
      <w:hyperlink r:id="rId8" w:history="1">
        <w:r>
          <w:rPr>
            <w:rFonts w:ascii="Arial" w:hAnsi="Arial" w:cs="Arial"/>
            <w:color w:val="337AB7"/>
            <w:sz w:val="21"/>
            <w:szCs w:val="21"/>
            <w:lang w:eastAsia="hr-HR"/>
          </w:rPr>
          <w:t>https://branitelji</w:t>
        </w:r>
        <w:r>
          <w:rPr>
            <w:rFonts w:ascii="Arial" w:hAnsi="Arial" w:cs="Arial"/>
            <w:color w:val="337AB7"/>
            <w:sz w:val="21"/>
            <w:szCs w:val="21"/>
            <w:lang w:eastAsia="hr-HR"/>
          </w:rPr>
          <w:t xml:space="preserve">.gov.hr/UserDocsImages/dokumenti/Nikola/popis%20dokaza%20za%20ostvarivanje%20prava%20prednosti%20pri%20zapo%C5%A1ljavanju-%20ZOHBDR%202021. </w:t>
        </w:r>
        <w:proofErr w:type="spellStart"/>
        <w:r>
          <w:rPr>
            <w:rFonts w:ascii="Arial" w:hAnsi="Arial" w:cs="Arial"/>
            <w:color w:val="337AB7"/>
            <w:sz w:val="21"/>
            <w:szCs w:val="21"/>
            <w:lang w:eastAsia="hr-HR"/>
          </w:rPr>
          <w:t>pdf</w:t>
        </w:r>
        <w:proofErr w:type="spellEnd"/>
      </w:hyperlink>
    </w:p>
    <w:p w:rsidR="000277A6" w:rsidRDefault="006E28CE">
      <w:pPr>
        <w:pStyle w:val="box8249682"/>
        <w:spacing w:after="161" w:afterAutospacing="0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na temelju članka 48. Stavak 1.-3. Zakona o civi</w:t>
      </w:r>
      <w:r>
        <w:rPr>
          <w:sz w:val="22"/>
          <w:szCs w:val="22"/>
        </w:rPr>
        <w:t xml:space="preserve">lnim stradalnicima iz Domovinskog rata (Narodne novine broj 84/21) dužan je uz prijavu na natječaj pored navedenih isprava odnosno priloga priložiti i sve potrebne dokaze iz članka 49. Stavka 1. Zakona o civilnim stradalnicima iz Domovinskog rata (Narodne </w:t>
      </w:r>
      <w:r>
        <w:rPr>
          <w:sz w:val="22"/>
          <w:szCs w:val="22"/>
        </w:rPr>
        <w:t xml:space="preserve">novine broj 84/21) koji su dostupni na poveznici: </w:t>
      </w:r>
      <w:hyperlink r:id="rId9" w:history="1">
        <w:r>
          <w:rPr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Kandidati koji su pravodobno podnijeli potpunu prijavu </w:t>
      </w:r>
      <w:r>
        <w:rPr>
          <w:sz w:val="22"/>
          <w:szCs w:val="22"/>
        </w:rPr>
        <w:t>te ispunjavaju uvjete natječaja obvezni su pristupiti procjeni odnosno testiranju prema odredbama Pravilnika o postupku zapošljavanja te procjeni i vrednovanju kandidata za zapošljavanje.</w:t>
      </w:r>
    </w:p>
    <w:p w:rsidR="000277A6" w:rsidRDefault="006E28CE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Poveznica na mrežnu stranicu škole: </w:t>
      </w:r>
      <w:hyperlink r:id="rId10" w:history="1">
        <w:r>
          <w:rPr>
            <w:rStyle w:val="Hiperveza"/>
            <w:sz w:val="22"/>
            <w:szCs w:val="22"/>
          </w:rPr>
          <w:t>http://os-gornja-poljica-srijane.skole.hr/</w:t>
        </w:r>
      </w:hyperlink>
      <w:r>
        <w:rPr>
          <w:sz w:val="22"/>
          <w:szCs w:val="22"/>
          <w:u w:val="single"/>
        </w:rPr>
        <w:t xml:space="preserve">  </w:t>
      </w: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U roku od osam (8) dana od dana isteka roka za podnošenje prijave na natječaj na javno dostupnim mrežnim stranicama škole  </w:t>
      </w:r>
      <w:hyperlink r:id="rId11" w:history="1">
        <w:r>
          <w:rPr>
            <w:rStyle w:val="Hiperveza"/>
            <w:sz w:val="22"/>
            <w:szCs w:val="22"/>
          </w:rPr>
          <w:t>http://os-gornja-poljica-srijane.skole.hr/</w:t>
        </w:r>
      </w:hyperlink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objavit će se način procjene odnosno testiranja kandidata te pravni i drugi izvori za pripremu kandidata.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Kandidati prijavom na natječaj daju privolu za obradu i objavu osobnih podata</w:t>
      </w:r>
      <w:r>
        <w:rPr>
          <w:sz w:val="22"/>
          <w:szCs w:val="22"/>
        </w:rPr>
        <w:t>ka navedenih u svim dostavljenim prilozima odnosno ispravama za potrebe provedbe javnog natječaja.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Rok za podnošenje prijava je 8 dana od dana objavljivanja na internet stranicama i oglasnoj ploči Hrvatskog zavoda za zapošljavanje i internet stranici i og</w:t>
      </w:r>
      <w:r>
        <w:rPr>
          <w:sz w:val="22"/>
          <w:szCs w:val="22"/>
        </w:rPr>
        <w:t>lasnoj ploči Škole.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Prijave s nepravodobnom i nepotpunom dokumentacijom neće se razmatrati.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Prijave s potrebnom dokumentacijom potrebno je dostaviti  osobno ili poštom na adresu Škole : Osnovna škola </w:t>
      </w:r>
      <w:r>
        <w:rPr>
          <w:bCs/>
          <w:sz w:val="22"/>
          <w:szCs w:val="22"/>
        </w:rPr>
        <w:t xml:space="preserve"> Gornja Poljica Srijane</w:t>
      </w:r>
      <w:r>
        <w:rPr>
          <w:sz w:val="22"/>
          <w:szCs w:val="22"/>
        </w:rPr>
        <w:t xml:space="preserve">, Srijane 120, 21204 Dugopolje </w:t>
      </w:r>
      <w:r>
        <w:rPr>
          <w:sz w:val="22"/>
          <w:szCs w:val="22"/>
        </w:rPr>
        <w:t>s naznakom “za natječaj“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O rezultatima natječaja kandidati će biti pisano obaviješteni putem javno dostupne mrežne stranice Škole u roku od petnaest (15) dana od dana sklapanja ugovora s  izabranim kandidatom. </w:t>
      </w: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U slučaju iz članka 23 st.4. Pravilnika o po</w:t>
      </w:r>
      <w:r>
        <w:rPr>
          <w:sz w:val="22"/>
          <w:szCs w:val="22"/>
        </w:rPr>
        <w:t xml:space="preserve">stupku zapošljavanja te procjeni i vrednovanju kandidata za zapošljavanje u Osnovnoj školi </w:t>
      </w:r>
      <w:r>
        <w:rPr>
          <w:bCs/>
          <w:sz w:val="22"/>
          <w:szCs w:val="22"/>
        </w:rPr>
        <w:t xml:space="preserve"> Gornja Poljica Srijane</w:t>
      </w:r>
      <w:r>
        <w:rPr>
          <w:sz w:val="22"/>
          <w:szCs w:val="22"/>
        </w:rPr>
        <w:t xml:space="preserve"> kandidati će biti obaviješteni preporučenom poštanskom pošiljkom s povratnicom.</w:t>
      </w:r>
    </w:p>
    <w:p w:rsidR="000277A6" w:rsidRDefault="000277A6">
      <w:pPr>
        <w:rPr>
          <w:sz w:val="22"/>
          <w:szCs w:val="22"/>
        </w:rPr>
      </w:pPr>
    </w:p>
    <w:p w:rsidR="000277A6" w:rsidRDefault="000277A6">
      <w:pPr>
        <w:rPr>
          <w:sz w:val="22"/>
          <w:szCs w:val="22"/>
        </w:rPr>
      </w:pP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>Datum objave: 01.03.2024.godine</w:t>
      </w:r>
    </w:p>
    <w:p w:rsidR="000277A6" w:rsidRDefault="000277A6">
      <w:pPr>
        <w:rPr>
          <w:sz w:val="22"/>
          <w:szCs w:val="22"/>
        </w:rPr>
      </w:pP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                      Ravnatelj:</w:t>
      </w:r>
    </w:p>
    <w:p w:rsidR="000277A6" w:rsidRDefault="006E28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Stipe Božinović Mađor, prof</w:t>
      </w:r>
    </w:p>
    <w:p w:rsidR="000277A6" w:rsidRDefault="000277A6">
      <w:pPr>
        <w:rPr>
          <w:rFonts w:ascii="Arial" w:hAnsi="Arial" w:cs="Arial"/>
        </w:rPr>
      </w:pPr>
    </w:p>
    <w:p w:rsidR="000277A6" w:rsidRDefault="000277A6">
      <w:pPr>
        <w:rPr>
          <w:rFonts w:ascii="Arial" w:hAnsi="Arial" w:cs="Arial"/>
        </w:rPr>
      </w:pPr>
    </w:p>
    <w:p w:rsidR="000277A6" w:rsidRDefault="000277A6">
      <w:pPr>
        <w:rPr>
          <w:rFonts w:ascii="Arial" w:hAnsi="Arial" w:cs="Arial"/>
        </w:rPr>
      </w:pPr>
    </w:p>
    <w:p w:rsidR="000277A6" w:rsidRDefault="000277A6">
      <w:pPr>
        <w:rPr>
          <w:rFonts w:ascii="Arial" w:hAnsi="Arial" w:cs="Arial"/>
        </w:rPr>
      </w:pPr>
    </w:p>
    <w:sectPr w:rsidR="0002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803"/>
    <w:multiLevelType w:val="multilevel"/>
    <w:tmpl w:val="30A6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63C57"/>
    <w:multiLevelType w:val="multilevel"/>
    <w:tmpl w:val="65F02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C5E00"/>
    <w:multiLevelType w:val="multilevel"/>
    <w:tmpl w:val="BCF2297C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8E4492E"/>
    <w:multiLevelType w:val="multilevel"/>
    <w:tmpl w:val="02E697E8"/>
    <w:lvl w:ilvl="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A6"/>
    <w:rsid w:val="000277A6"/>
    <w:rsid w:val="006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en-GB" w:eastAsia="en-US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box8249682">
    <w:name w:val="box8249682"/>
    <w:basedOn w:val="Normal"/>
    <w:pPr>
      <w:spacing w:before="100" w:beforeAutospacing="1" w:after="100" w:afterAutospacing="1"/>
    </w:pPr>
    <w:rPr>
      <w:lang w:eastAsia="hr-HR"/>
    </w:rPr>
  </w:style>
  <w:style w:type="character" w:customStyle="1" w:styleId="Nerijeenospominjanje">
    <w:name w:val="Neriješeno spominjanje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  <w:lang w:val="en-GB" w:eastAsia="en-US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box8249682">
    <w:name w:val="box8249682"/>
    <w:basedOn w:val="Normal"/>
    <w:pPr>
      <w:spacing w:before="100" w:beforeAutospacing="1" w:after="100" w:afterAutospacing="1"/>
    </w:pPr>
    <w:rPr>
      <w:lang w:eastAsia="hr-HR"/>
    </w:rPr>
  </w:style>
  <w:style w:type="character" w:customStyle="1" w:styleId="Nerijeenospominjanje">
    <w:name w:val="Neriješeno spominjanje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gornja-poljica-srijane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gornja-poljica-srijane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ŽUPANIJA SPLITSKO-DALMATINSKA</vt:lpstr>
    </vt:vector>
  </TitlesOfParts>
  <Company>MZOŠ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ŽUPANIJA SPLITSKO-DALMATINSKA</dc:title>
  <dc:creator>Tajnica</dc:creator>
  <cp:lastModifiedBy>Korisnik</cp:lastModifiedBy>
  <cp:revision>2</cp:revision>
  <cp:lastPrinted>2024-02-28T09:10:00Z</cp:lastPrinted>
  <dcterms:created xsi:type="dcterms:W3CDTF">2024-02-29T07:26:00Z</dcterms:created>
  <dcterms:modified xsi:type="dcterms:W3CDTF">2024-02-29T07:26:00Z</dcterms:modified>
</cp:coreProperties>
</file>